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278" w:rsidRDefault="00405278" w:rsidP="00405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578">
        <w:rPr>
          <w:rFonts w:ascii="Times New Roman" w:hAnsi="Times New Roman" w:cs="Times New Roman"/>
          <w:b/>
          <w:sz w:val="28"/>
          <w:szCs w:val="28"/>
        </w:rPr>
        <w:t>Меры предосторожности при взрыве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05278" w:rsidRPr="00A12578" w:rsidRDefault="00405278" w:rsidP="00405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278" w:rsidRDefault="00405278" w:rsidP="004052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случае, е</w:t>
      </w:r>
      <w:r w:rsidRPr="00A12578">
        <w:rPr>
          <w:rFonts w:ascii="Times New Roman" w:hAnsi="Times New Roman" w:cs="Times New Roman"/>
          <w:sz w:val="28"/>
          <w:szCs w:val="28"/>
        </w:rPr>
        <w:t xml:space="preserve">сли взрыв </w:t>
      </w:r>
      <w:r>
        <w:rPr>
          <w:rFonts w:ascii="Times New Roman" w:hAnsi="Times New Roman" w:cs="Times New Roman"/>
          <w:sz w:val="28"/>
          <w:szCs w:val="28"/>
        </w:rPr>
        <w:t xml:space="preserve">уже </w:t>
      </w:r>
      <w:r w:rsidRPr="00A12578">
        <w:rPr>
          <w:rFonts w:ascii="Times New Roman" w:hAnsi="Times New Roman" w:cs="Times New Roman"/>
          <w:sz w:val="28"/>
          <w:szCs w:val="28"/>
        </w:rPr>
        <w:t>произошел</w:t>
      </w:r>
      <w:r>
        <w:rPr>
          <w:rFonts w:ascii="Times New Roman" w:hAnsi="Times New Roman" w:cs="Times New Roman"/>
          <w:sz w:val="28"/>
          <w:szCs w:val="28"/>
        </w:rPr>
        <w:t xml:space="preserve"> персоналу объекта, посетителям</w:t>
      </w:r>
    </w:p>
    <w:p w:rsidR="00405278" w:rsidRPr="00426D01" w:rsidRDefault="00405278" w:rsidP="004052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D01">
        <w:rPr>
          <w:rFonts w:ascii="Times New Roman" w:hAnsi="Times New Roman" w:cs="Times New Roman"/>
          <w:b/>
          <w:sz w:val="28"/>
          <w:szCs w:val="28"/>
        </w:rPr>
        <w:t>необходимо:</w:t>
      </w:r>
    </w:p>
    <w:p w:rsidR="00405278" w:rsidRPr="00A12578" w:rsidRDefault="00405278" w:rsidP="004052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2578">
        <w:rPr>
          <w:rFonts w:ascii="Times New Roman" w:hAnsi="Times New Roman" w:cs="Times New Roman"/>
          <w:sz w:val="28"/>
          <w:szCs w:val="28"/>
        </w:rPr>
        <w:t>не рассматрива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последствия, </w:t>
      </w:r>
      <w:r>
        <w:rPr>
          <w:rFonts w:ascii="Times New Roman" w:hAnsi="Times New Roman" w:cs="Times New Roman"/>
          <w:sz w:val="28"/>
          <w:szCs w:val="28"/>
        </w:rPr>
        <w:t>лечь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на пол (на землю), стараясь не оказаться вблизи витрин, стеклянных стоек</w:t>
      </w:r>
      <w:r>
        <w:rPr>
          <w:rFonts w:ascii="Times New Roman" w:hAnsi="Times New Roman" w:cs="Times New Roman"/>
          <w:sz w:val="28"/>
          <w:szCs w:val="28"/>
        </w:rPr>
        <w:t>, по возможности укрыться за предметами мебели (диваном, столом) либо за строительными конструкциями пом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щения или неровностями рельефа местности, чтобы минимизировать возмо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ность попадания поражающих элементов ВУ;</w:t>
      </w:r>
    </w:p>
    <w:p w:rsidR="00405278" w:rsidRPr="00A12578" w:rsidRDefault="00405278" w:rsidP="004052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2578">
        <w:rPr>
          <w:rFonts w:ascii="Times New Roman" w:hAnsi="Times New Roman" w:cs="Times New Roman"/>
          <w:sz w:val="28"/>
          <w:szCs w:val="28"/>
        </w:rPr>
        <w:t>укрыться под главными (несущими) стенами</w:t>
      </w:r>
      <w:r>
        <w:rPr>
          <w:rFonts w:ascii="Times New Roman" w:hAnsi="Times New Roman" w:cs="Times New Roman"/>
          <w:sz w:val="28"/>
          <w:szCs w:val="28"/>
        </w:rPr>
        <w:t xml:space="preserve"> (в случае начала разруш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здания)</w:t>
      </w:r>
      <w:r w:rsidRPr="00A1257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так как наибольшую опасность как правило представляют вну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ренние</w:t>
      </w:r>
      <w:r w:rsidRPr="00A12578">
        <w:rPr>
          <w:rFonts w:ascii="Times New Roman" w:hAnsi="Times New Roman" w:cs="Times New Roman"/>
          <w:sz w:val="28"/>
          <w:szCs w:val="28"/>
        </w:rPr>
        <w:t xml:space="preserve"> перегородки, потолки, люстры и т.п.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05278" w:rsidRPr="00A12578" w:rsidRDefault="00405278" w:rsidP="004052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</w:t>
      </w:r>
      <w:r w:rsidRPr="00A12578">
        <w:rPr>
          <w:rFonts w:ascii="Times New Roman" w:hAnsi="Times New Roman" w:cs="Times New Roman"/>
          <w:sz w:val="28"/>
          <w:szCs w:val="28"/>
        </w:rPr>
        <w:t xml:space="preserve"> выходить на балконы,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A12578">
        <w:rPr>
          <w:rFonts w:ascii="Times New Roman" w:hAnsi="Times New Roman" w:cs="Times New Roman"/>
          <w:sz w:val="28"/>
          <w:szCs w:val="28"/>
        </w:rPr>
        <w:t xml:space="preserve">пользоваться лифтами,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A12578">
        <w:rPr>
          <w:rFonts w:ascii="Times New Roman" w:hAnsi="Times New Roman" w:cs="Times New Roman"/>
          <w:sz w:val="28"/>
          <w:szCs w:val="28"/>
        </w:rPr>
        <w:t>касаться вкл</w:t>
      </w:r>
      <w:r w:rsidRPr="00A12578">
        <w:rPr>
          <w:rFonts w:ascii="Times New Roman" w:hAnsi="Times New Roman" w:cs="Times New Roman"/>
          <w:sz w:val="28"/>
          <w:szCs w:val="28"/>
        </w:rPr>
        <w:t>ю</w:t>
      </w:r>
      <w:r w:rsidRPr="00A12578">
        <w:rPr>
          <w:rFonts w:ascii="Times New Roman" w:hAnsi="Times New Roman" w:cs="Times New Roman"/>
          <w:sz w:val="28"/>
          <w:szCs w:val="28"/>
        </w:rPr>
        <w:t>ченных электроприборов</w:t>
      </w:r>
      <w:r>
        <w:rPr>
          <w:rFonts w:ascii="Times New Roman" w:hAnsi="Times New Roman" w:cs="Times New Roman"/>
          <w:sz w:val="28"/>
          <w:szCs w:val="28"/>
        </w:rPr>
        <w:t xml:space="preserve"> (о</w:t>
      </w:r>
      <w:r w:rsidRPr="00A12578">
        <w:rPr>
          <w:rFonts w:ascii="Times New Roman" w:hAnsi="Times New Roman" w:cs="Times New Roman"/>
          <w:sz w:val="28"/>
          <w:szCs w:val="28"/>
        </w:rPr>
        <w:t xml:space="preserve">казавшись в темноте, не стоит </w:t>
      </w:r>
      <w:r>
        <w:rPr>
          <w:rFonts w:ascii="Times New Roman" w:hAnsi="Times New Roman" w:cs="Times New Roman"/>
          <w:sz w:val="28"/>
          <w:szCs w:val="28"/>
        </w:rPr>
        <w:t>пытаться зажечь спички, зажигалку,</w:t>
      </w:r>
      <w:r w:rsidRPr="00A12578">
        <w:rPr>
          <w:rFonts w:ascii="Times New Roman" w:hAnsi="Times New Roman" w:cs="Times New Roman"/>
          <w:sz w:val="28"/>
          <w:szCs w:val="28"/>
        </w:rPr>
        <w:t xml:space="preserve"> т.к. могла возникнуть утечка газа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405278" w:rsidRPr="00A12578" w:rsidRDefault="00405278" w:rsidP="004052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A12578">
        <w:rPr>
          <w:rFonts w:ascii="Times New Roman" w:hAnsi="Times New Roman" w:cs="Times New Roman"/>
          <w:sz w:val="28"/>
          <w:szCs w:val="28"/>
        </w:rPr>
        <w:t xml:space="preserve">ыходить из помещения прижавшись спиной к стене, особенно, если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обходимо</w:t>
      </w:r>
      <w:r w:rsidRPr="00A12578">
        <w:rPr>
          <w:rFonts w:ascii="Times New Roman" w:hAnsi="Times New Roman" w:cs="Times New Roman"/>
          <w:sz w:val="28"/>
          <w:szCs w:val="28"/>
        </w:rPr>
        <w:t xml:space="preserve"> спускаться по лестнице</w:t>
      </w:r>
      <w:r>
        <w:rPr>
          <w:rFonts w:ascii="Times New Roman" w:hAnsi="Times New Roman" w:cs="Times New Roman"/>
          <w:sz w:val="28"/>
          <w:szCs w:val="28"/>
        </w:rPr>
        <w:t>, при движении</w:t>
      </w:r>
      <w:r w:rsidRPr="00A12578">
        <w:rPr>
          <w:rFonts w:ascii="Times New Roman" w:hAnsi="Times New Roman" w:cs="Times New Roman"/>
          <w:sz w:val="28"/>
          <w:szCs w:val="28"/>
        </w:rPr>
        <w:t xml:space="preserve"> пригнуться, прикрыть голову руками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12578">
        <w:rPr>
          <w:rFonts w:ascii="Times New Roman" w:hAnsi="Times New Roman" w:cs="Times New Roman"/>
          <w:sz w:val="28"/>
          <w:szCs w:val="28"/>
        </w:rPr>
        <w:t>сверху чаще всего сыплются обломки и стекла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405278" w:rsidRDefault="00405278" w:rsidP="004052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A12578">
        <w:rPr>
          <w:rFonts w:ascii="Times New Roman" w:hAnsi="Times New Roman" w:cs="Times New Roman"/>
          <w:sz w:val="28"/>
          <w:szCs w:val="28"/>
        </w:rPr>
        <w:t>казавшись на улице, отой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A12578">
        <w:rPr>
          <w:rFonts w:ascii="Times New Roman" w:hAnsi="Times New Roman" w:cs="Times New Roman"/>
          <w:sz w:val="28"/>
          <w:szCs w:val="28"/>
        </w:rPr>
        <w:t xml:space="preserve"> от здания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12578">
        <w:rPr>
          <w:rFonts w:ascii="Times New Roman" w:hAnsi="Times New Roman" w:cs="Times New Roman"/>
          <w:sz w:val="28"/>
          <w:szCs w:val="28"/>
        </w:rPr>
        <w:t>следить при этом надо за карн</w:t>
      </w:r>
      <w:r w:rsidRPr="00A12578">
        <w:rPr>
          <w:rFonts w:ascii="Times New Roman" w:hAnsi="Times New Roman" w:cs="Times New Roman"/>
          <w:sz w:val="28"/>
          <w:szCs w:val="28"/>
        </w:rPr>
        <w:t>и</w:t>
      </w:r>
      <w:r w:rsidRPr="00A12578">
        <w:rPr>
          <w:rFonts w:ascii="Times New Roman" w:hAnsi="Times New Roman" w:cs="Times New Roman"/>
          <w:sz w:val="28"/>
          <w:szCs w:val="28"/>
        </w:rPr>
        <w:t>зами и стенами, которые могут рухнуть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405278" w:rsidRPr="00A12578" w:rsidRDefault="00405278" w:rsidP="004052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двигаться </w:t>
      </w:r>
      <w:r w:rsidRPr="00A12578">
        <w:rPr>
          <w:rFonts w:ascii="Times New Roman" w:hAnsi="Times New Roman" w:cs="Times New Roman"/>
          <w:sz w:val="28"/>
          <w:szCs w:val="28"/>
        </w:rPr>
        <w:t>быстро</w:t>
      </w:r>
      <w:r>
        <w:rPr>
          <w:rFonts w:ascii="Times New Roman" w:hAnsi="Times New Roman" w:cs="Times New Roman"/>
          <w:sz w:val="28"/>
          <w:szCs w:val="28"/>
        </w:rPr>
        <w:t xml:space="preserve">, но с </w:t>
      </w:r>
      <w:r w:rsidRPr="00A12578">
        <w:rPr>
          <w:rFonts w:ascii="Times New Roman" w:hAnsi="Times New Roman" w:cs="Times New Roman"/>
          <w:sz w:val="28"/>
          <w:szCs w:val="28"/>
        </w:rPr>
        <w:t>осторожн</w:t>
      </w:r>
      <w:r>
        <w:rPr>
          <w:rFonts w:ascii="Times New Roman" w:hAnsi="Times New Roman" w:cs="Times New Roman"/>
          <w:sz w:val="28"/>
          <w:szCs w:val="28"/>
        </w:rPr>
        <w:t>остью, так как паника может привести к еще более серьезным разрушениям здания;</w:t>
      </w:r>
    </w:p>
    <w:p w:rsidR="00405278" w:rsidRPr="00A12578" w:rsidRDefault="00405278" w:rsidP="004052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2578">
        <w:rPr>
          <w:rFonts w:ascii="Times New Roman" w:hAnsi="Times New Roman" w:cs="Times New Roman"/>
          <w:sz w:val="28"/>
          <w:szCs w:val="28"/>
        </w:rPr>
        <w:t>оказ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1257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шись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под обломками</w:t>
      </w:r>
      <w:r>
        <w:rPr>
          <w:rFonts w:ascii="Times New Roman" w:hAnsi="Times New Roman" w:cs="Times New Roman"/>
          <w:sz w:val="28"/>
          <w:szCs w:val="28"/>
        </w:rPr>
        <w:t xml:space="preserve">, под завалом </w:t>
      </w:r>
      <w:r w:rsidRPr="00A12578">
        <w:rPr>
          <w:rFonts w:ascii="Times New Roman" w:hAnsi="Times New Roman" w:cs="Times New Roman"/>
          <w:sz w:val="28"/>
          <w:szCs w:val="28"/>
        </w:rPr>
        <w:t>привлечь внимание спасателей стуком, криком</w:t>
      </w:r>
      <w:r>
        <w:rPr>
          <w:rFonts w:ascii="Times New Roman" w:hAnsi="Times New Roman" w:cs="Times New Roman"/>
          <w:sz w:val="28"/>
          <w:szCs w:val="28"/>
        </w:rPr>
        <w:t>, при этом</w:t>
      </w:r>
      <w:r w:rsidRPr="00A12578">
        <w:rPr>
          <w:rFonts w:ascii="Times New Roman" w:hAnsi="Times New Roman" w:cs="Times New Roman"/>
          <w:sz w:val="28"/>
          <w:szCs w:val="28"/>
        </w:rPr>
        <w:t xml:space="preserve"> силы расходовать экономно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12578">
        <w:rPr>
          <w:rFonts w:ascii="Times New Roman" w:hAnsi="Times New Roman" w:cs="Times New Roman"/>
          <w:sz w:val="28"/>
          <w:szCs w:val="28"/>
        </w:rPr>
        <w:t xml:space="preserve"> верить, что помощь придет обязательно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05278" w:rsidRDefault="00405278" w:rsidP="004052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A12578">
        <w:rPr>
          <w:rFonts w:ascii="Times New Roman" w:hAnsi="Times New Roman" w:cs="Times New Roman"/>
          <w:sz w:val="28"/>
          <w:szCs w:val="28"/>
        </w:rPr>
        <w:t>ри сильном задымлении закр</w:t>
      </w:r>
      <w:r>
        <w:rPr>
          <w:rFonts w:ascii="Times New Roman" w:hAnsi="Times New Roman" w:cs="Times New Roman"/>
          <w:sz w:val="28"/>
          <w:szCs w:val="28"/>
        </w:rPr>
        <w:t>ыть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глаза</w:t>
      </w:r>
      <w:r>
        <w:rPr>
          <w:rFonts w:ascii="Times New Roman" w:hAnsi="Times New Roman" w:cs="Times New Roman"/>
          <w:sz w:val="28"/>
          <w:szCs w:val="28"/>
        </w:rPr>
        <w:t>, дышать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через носовой платок, шарф, воротник, р</w:t>
      </w:r>
      <w:r>
        <w:rPr>
          <w:rFonts w:ascii="Times New Roman" w:hAnsi="Times New Roman" w:cs="Times New Roman"/>
          <w:sz w:val="28"/>
          <w:szCs w:val="28"/>
        </w:rPr>
        <w:t>укавицы - желательно увлажнены, лечь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на пол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12578">
        <w:rPr>
          <w:rFonts w:ascii="Times New Roman" w:hAnsi="Times New Roman" w:cs="Times New Roman"/>
          <w:sz w:val="28"/>
          <w:szCs w:val="28"/>
        </w:rPr>
        <w:t>дым скапл</w:t>
      </w:r>
      <w:r w:rsidRPr="00A12578">
        <w:rPr>
          <w:rFonts w:ascii="Times New Roman" w:hAnsi="Times New Roman" w:cs="Times New Roman"/>
          <w:sz w:val="28"/>
          <w:szCs w:val="28"/>
        </w:rPr>
        <w:t>и</w:t>
      </w:r>
      <w:r w:rsidRPr="00A12578">
        <w:rPr>
          <w:rFonts w:ascii="Times New Roman" w:hAnsi="Times New Roman" w:cs="Times New Roman"/>
          <w:sz w:val="28"/>
          <w:szCs w:val="28"/>
        </w:rPr>
        <w:t>вается наверху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12578">
        <w:rPr>
          <w:rFonts w:ascii="Times New Roman" w:hAnsi="Times New Roman" w:cs="Times New Roman"/>
          <w:sz w:val="28"/>
          <w:szCs w:val="28"/>
        </w:rPr>
        <w:t>.</w:t>
      </w:r>
    </w:p>
    <w:p w:rsidR="00405278" w:rsidRDefault="00405278" w:rsidP="004052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5278" w:rsidRDefault="00405278" w:rsidP="004052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5278" w:rsidRDefault="00405278" w:rsidP="0040527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3A19">
        <w:rPr>
          <w:rFonts w:ascii="Times New Roman" w:hAnsi="Times New Roman" w:cs="Times New Roman"/>
          <w:i/>
          <w:sz w:val="28"/>
          <w:szCs w:val="28"/>
        </w:rPr>
        <w:t>До официального разрешения правоохранительных органов не возвр</w:t>
      </w:r>
      <w:r w:rsidRPr="00603A19">
        <w:rPr>
          <w:rFonts w:ascii="Times New Roman" w:hAnsi="Times New Roman" w:cs="Times New Roman"/>
          <w:i/>
          <w:sz w:val="28"/>
          <w:szCs w:val="28"/>
        </w:rPr>
        <w:t>а</w:t>
      </w:r>
      <w:r w:rsidRPr="00603A19">
        <w:rPr>
          <w:rFonts w:ascii="Times New Roman" w:hAnsi="Times New Roman" w:cs="Times New Roman"/>
          <w:i/>
          <w:sz w:val="28"/>
          <w:szCs w:val="28"/>
        </w:rPr>
        <w:t>ща</w:t>
      </w:r>
      <w:r>
        <w:rPr>
          <w:rFonts w:ascii="Times New Roman" w:hAnsi="Times New Roman" w:cs="Times New Roman"/>
          <w:i/>
          <w:sz w:val="28"/>
          <w:szCs w:val="28"/>
        </w:rPr>
        <w:t>ться</w:t>
      </w:r>
      <w:r w:rsidRPr="00603A19">
        <w:rPr>
          <w:rFonts w:ascii="Times New Roman" w:hAnsi="Times New Roman" w:cs="Times New Roman"/>
          <w:i/>
          <w:sz w:val="28"/>
          <w:szCs w:val="28"/>
        </w:rPr>
        <w:t xml:space="preserve"> на место производства взрыва, находит</w:t>
      </w:r>
      <w:r>
        <w:rPr>
          <w:rFonts w:ascii="Times New Roman" w:hAnsi="Times New Roman" w:cs="Times New Roman"/>
          <w:i/>
          <w:sz w:val="28"/>
          <w:szCs w:val="28"/>
        </w:rPr>
        <w:t>ься</w:t>
      </w:r>
      <w:r w:rsidRPr="00603A19">
        <w:rPr>
          <w:rFonts w:ascii="Times New Roman" w:hAnsi="Times New Roman" w:cs="Times New Roman"/>
          <w:i/>
          <w:sz w:val="28"/>
          <w:szCs w:val="28"/>
        </w:rPr>
        <w:t xml:space="preserve"> за зоной оцепления, так как нередко террористы используют два взрывных устройства </w:t>
      </w:r>
      <w:r>
        <w:rPr>
          <w:rFonts w:ascii="Times New Roman" w:hAnsi="Times New Roman" w:cs="Times New Roman"/>
          <w:i/>
          <w:sz w:val="28"/>
          <w:szCs w:val="28"/>
        </w:rPr>
        <w:t xml:space="preserve">(инициируемых с интервалом во времени) </w:t>
      </w:r>
      <w:r w:rsidRPr="00603A19">
        <w:rPr>
          <w:rFonts w:ascii="Times New Roman" w:hAnsi="Times New Roman" w:cs="Times New Roman"/>
          <w:i/>
          <w:sz w:val="28"/>
          <w:szCs w:val="28"/>
        </w:rPr>
        <w:t>и 2-е ВУ может еще сработать!</w:t>
      </w:r>
    </w:p>
    <w:p w:rsidR="00F40493" w:rsidRDefault="00405278" w:rsidP="00405278">
      <w:pPr>
        <w:ind w:left="-993"/>
      </w:pPr>
      <w:r w:rsidRPr="00405278">
        <w:lastRenderedPageBreak/>
        <w:drawing>
          <wp:inline distT="0" distB="0" distL="0" distR="0">
            <wp:extent cx="6851173" cy="4779034"/>
            <wp:effectExtent l="19050" t="0" r="6827" b="0"/>
            <wp:docPr id="44" name="Рисунок 11" descr="C:\Documents and Settings\kornev-pv\Рабочий стол\Брошюры по АТЗ\Действия при 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kornev-pv\Рабочий стол\Брошюры по АТЗ\Действия при Т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240" cy="478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04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405278"/>
    <w:rsid w:val="00405278"/>
    <w:rsid w:val="00F40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2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270</Words>
  <Characters>1545</Characters>
  <Application>Microsoft Office Word</Application>
  <DocSecurity>0</DocSecurity>
  <Lines>12</Lines>
  <Paragraphs>3</Paragraphs>
  <ScaleCrop>false</ScaleCrop>
  <Company>Microsoft</Company>
  <LinksUpToDate>false</LinksUpToDate>
  <CharactersWithSpaces>1812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2021-02-16T19:34:00Z</dcterms:created>
  <dcterms:modified xsi:type="dcterms:W3CDTF">2021-02-16T19:36:00Z</dcterms:modified>
</cp:coreProperties>
</file>