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CD" w:rsidRPr="00A12578" w:rsidRDefault="00982BCD" w:rsidP="0098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Правила обращения с анонимными материалами, </w:t>
      </w:r>
    </w:p>
    <w:p w:rsidR="00982BCD" w:rsidRDefault="00982BCD" w:rsidP="0098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содержащими угрозы теракта</w:t>
      </w:r>
    </w:p>
    <w:p w:rsidR="00982BCD" w:rsidRPr="00A12578" w:rsidRDefault="00982BCD" w:rsidP="0098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получении анонимного материала, содержащего угрозы террорист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 xml:space="preserve">ческого характера (на любом носителе),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 ним максималь</w:t>
      </w:r>
      <w:r>
        <w:rPr>
          <w:rFonts w:ascii="Times New Roman" w:hAnsi="Times New Roman" w:cs="Times New Roman"/>
          <w:sz w:val="28"/>
          <w:szCs w:val="28"/>
        </w:rPr>
        <w:t>но осторожно, уб</w:t>
      </w:r>
      <w:r w:rsidRPr="00A125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 отдельную жесткую пап</w:t>
      </w:r>
      <w:r>
        <w:rPr>
          <w:rFonts w:ascii="Times New Roman" w:hAnsi="Times New Roman" w:cs="Times New Roman"/>
          <w:sz w:val="28"/>
          <w:szCs w:val="28"/>
        </w:rPr>
        <w:t>ку;</w:t>
      </w: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 оставлять на нем отпечатков своих пальцев;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сохраня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все: сам документ с текстом, любые вложения, конверт и уп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ковку, ничего не выбрасыва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-не расширя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круг лиц, знакомившихся с содержанием документа;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анонимные материалы террористического характера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(территориальный орган ФСБ или УМВД России) с с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проводительным письмом, в котором должны быть указаны конкретные пр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>знаки анонимных материалов (вид, количество, каким способом и на чем и</w:t>
      </w:r>
      <w:r w:rsidRPr="00A12578">
        <w:rPr>
          <w:rFonts w:ascii="Times New Roman" w:hAnsi="Times New Roman" w:cs="Times New Roman"/>
          <w:sz w:val="28"/>
          <w:szCs w:val="28"/>
        </w:rPr>
        <w:t>с</w:t>
      </w:r>
      <w:r w:rsidRPr="00A12578">
        <w:rPr>
          <w:rFonts w:ascii="Times New Roman" w:hAnsi="Times New Roman" w:cs="Times New Roman"/>
          <w:sz w:val="28"/>
          <w:szCs w:val="28"/>
        </w:rPr>
        <w:t>полнены, с каких слов начинается и какими заканчивается текст, наличие по</w:t>
      </w:r>
      <w:r w:rsidRPr="00A12578">
        <w:rPr>
          <w:rFonts w:ascii="Times New Roman" w:hAnsi="Times New Roman" w:cs="Times New Roman"/>
          <w:sz w:val="28"/>
          <w:szCs w:val="28"/>
        </w:rPr>
        <w:t>д</w:t>
      </w:r>
      <w:r w:rsidRPr="00A12578">
        <w:rPr>
          <w:rFonts w:ascii="Times New Roman" w:hAnsi="Times New Roman" w:cs="Times New Roman"/>
          <w:sz w:val="28"/>
          <w:szCs w:val="28"/>
        </w:rPr>
        <w:t>писи и т.п.), а также обстоятельства, связанные с их распространением, обн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ружением или получением;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-анонимные материалы не должны сшиваться, склеиваться, на них не разрешается делать подписи, подчеркивать или обводить отдельные места в те</w:t>
      </w:r>
      <w:r w:rsidRPr="00A12578">
        <w:rPr>
          <w:rFonts w:ascii="Times New Roman" w:hAnsi="Times New Roman" w:cs="Times New Roman"/>
          <w:sz w:val="28"/>
          <w:szCs w:val="28"/>
        </w:rPr>
        <w:t>к</w:t>
      </w:r>
      <w:r w:rsidRPr="00A12578">
        <w:rPr>
          <w:rFonts w:ascii="Times New Roman" w:hAnsi="Times New Roman" w:cs="Times New Roman"/>
          <w:sz w:val="28"/>
          <w:szCs w:val="28"/>
        </w:rPr>
        <w:t>сте, писать резолюции и указания, также запрещается их мять и сгибать;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BCD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982BCD" w:rsidRPr="00A12578" w:rsidRDefault="00982BCD" w:rsidP="0098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142" w:rsidRDefault="00982BCD" w:rsidP="00982BCD">
      <w:pPr>
        <w:ind w:left="-1276"/>
      </w:pPr>
      <w:r w:rsidRPr="00982BCD">
        <w:lastRenderedPageBreak/>
        <w:drawing>
          <wp:inline distT="0" distB="0" distL="0" distR="0">
            <wp:extent cx="7124476" cy="4783820"/>
            <wp:effectExtent l="19050" t="0" r="224" b="0"/>
            <wp:docPr id="43" name="Рисунок 10" descr="C:\Documents and Settings\kornev-pv\Рабочий стол\Брошюры по АТЗ\Что делать е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ornev-pv\Рабочий стол\Брошюры по АТЗ\Что делать е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476" cy="47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82BCD"/>
    <w:rsid w:val="00982BCD"/>
    <w:rsid w:val="0098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2021-02-16T19:49:00Z</dcterms:created>
  <dcterms:modified xsi:type="dcterms:W3CDTF">2021-02-16T19:50:00Z</dcterms:modified>
</cp:coreProperties>
</file>